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412" w:rsidRPr="00463412" w:rsidRDefault="00463412" w:rsidP="00463412">
      <w:pPr>
        <w:spacing w:after="0" w:line="240" w:lineRule="auto"/>
        <w:jc w:val="both"/>
        <w:rPr>
          <w:rFonts w:ascii="Times New Roman" w:hAnsi="Times New Roman" w:cs="Times New Roman"/>
          <w:caps/>
          <w:sz w:val="32"/>
          <w:szCs w:val="32"/>
          <w:shd w:val="clear" w:color="auto" w:fill="FFFFFF"/>
        </w:rPr>
      </w:pPr>
      <w:r w:rsidRPr="00463412">
        <w:rPr>
          <w:rFonts w:ascii="Times New Roman" w:hAnsi="Times New Roman" w:cs="Times New Roman"/>
          <w:caps/>
          <w:sz w:val="32"/>
          <w:szCs w:val="32"/>
          <w:shd w:val="clear" w:color="auto" w:fill="FFFFFF"/>
        </w:rPr>
        <w:t xml:space="preserve">Участие в конкурсах «Молодые профессионалы» </w:t>
      </w:r>
    </w:p>
    <w:p w:rsidR="00463412" w:rsidRPr="00463412" w:rsidRDefault="00463412" w:rsidP="00463412">
      <w:pPr>
        <w:spacing w:after="0" w:line="240" w:lineRule="auto"/>
        <w:jc w:val="both"/>
        <w:rPr>
          <w:rFonts w:ascii="Times New Roman" w:hAnsi="Times New Roman" w:cs="Times New Roman"/>
          <w:caps/>
          <w:sz w:val="32"/>
          <w:szCs w:val="32"/>
          <w:shd w:val="clear" w:color="auto" w:fill="FFFFFF"/>
        </w:rPr>
      </w:pPr>
      <w:r w:rsidRPr="00463412">
        <w:rPr>
          <w:rFonts w:ascii="Times New Roman" w:hAnsi="Times New Roman" w:cs="Times New Roman"/>
          <w:caps/>
          <w:sz w:val="32"/>
          <w:szCs w:val="32"/>
          <w:shd w:val="clear" w:color="auto" w:fill="FFFFFF"/>
          <w:lang w:val="en-US"/>
        </w:rPr>
        <w:t>Worldskills</w:t>
      </w:r>
      <w:r w:rsidRPr="00463412">
        <w:rPr>
          <w:rFonts w:ascii="Times New Roman" w:hAnsi="Times New Roman" w:cs="Times New Roman"/>
          <w:caps/>
          <w:sz w:val="32"/>
          <w:szCs w:val="32"/>
          <w:shd w:val="clear" w:color="auto" w:fill="FFFFFF"/>
        </w:rPr>
        <w:t xml:space="preserve"> </w:t>
      </w:r>
      <w:r w:rsidRPr="00463412">
        <w:rPr>
          <w:rFonts w:ascii="Times New Roman" w:hAnsi="Times New Roman" w:cs="Times New Roman"/>
          <w:caps/>
          <w:sz w:val="32"/>
          <w:szCs w:val="32"/>
          <w:shd w:val="clear" w:color="auto" w:fill="FFFFFF"/>
          <w:lang w:val="en-US"/>
        </w:rPr>
        <w:t>Russia</w:t>
      </w:r>
      <w:r w:rsidRPr="00463412">
        <w:rPr>
          <w:rFonts w:ascii="Times New Roman" w:hAnsi="Times New Roman" w:cs="Times New Roman"/>
          <w:caps/>
          <w:sz w:val="32"/>
          <w:szCs w:val="32"/>
          <w:shd w:val="clear" w:color="auto" w:fill="FFFFFF"/>
        </w:rPr>
        <w:t xml:space="preserve"> – путь к профессии</w:t>
      </w:r>
    </w:p>
    <w:p w:rsidR="00463412" w:rsidRPr="00463412" w:rsidRDefault="00463412" w:rsidP="00463412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</w:pPr>
    </w:p>
    <w:p w:rsidR="00463412" w:rsidRPr="00463412" w:rsidRDefault="00463412" w:rsidP="00463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341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335280</wp:posOffset>
            </wp:positionV>
            <wp:extent cx="1786890" cy="1771650"/>
            <wp:effectExtent l="19050" t="0" r="3810" b="0"/>
            <wp:wrapTight wrapText="bothSides">
              <wp:wrapPolygon edited="0">
                <wp:start x="-230" y="0"/>
                <wp:lineTo x="-230" y="21368"/>
                <wp:lineTo x="21646" y="21368"/>
                <wp:lineTo x="21646" y="0"/>
                <wp:lineTo x="-230" y="0"/>
              </wp:wrapPolygon>
            </wp:wrapTight>
            <wp:docPr id="2" name="Рисунок 10" descr="https://pp.userapi.com/c849532/v849532359/1a1c38/mX34a9V18s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s://pp.userapi.com/c849532/v849532359/1a1c38/mX34a9V18s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8328" t="30785" r="36069" b="42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0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34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46341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46341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Pr="004634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 по 24 мая 2019 года в г. Казани проходил </w:t>
      </w:r>
      <w:r w:rsidRPr="0046341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VII</w:t>
      </w:r>
      <w:r w:rsidRPr="004634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Национальный чемпионат «Молодые профессионалы» </w:t>
      </w:r>
      <w:proofErr w:type="spellStart"/>
      <w:r w:rsidRPr="0046341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Worldskills</w:t>
      </w:r>
      <w:proofErr w:type="spellEnd"/>
      <w:r w:rsidRPr="004634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6341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Russia</w:t>
      </w:r>
      <w:r w:rsidRPr="004634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Обладателем золотой медали   по компетенции Электромонтаж в основной возрастной категории  (16-22 года) стал студент  3 курса   </w:t>
      </w:r>
      <w:proofErr w:type="spellStart"/>
      <w:r w:rsidRPr="00463412">
        <w:rPr>
          <w:rFonts w:ascii="Times New Roman" w:hAnsi="Times New Roman" w:cs="Times New Roman"/>
          <w:sz w:val="28"/>
          <w:szCs w:val="28"/>
          <w:shd w:val="clear" w:color="auto" w:fill="FFFFFF"/>
        </w:rPr>
        <w:t>Нефтекамского</w:t>
      </w:r>
      <w:proofErr w:type="spellEnd"/>
      <w:r w:rsidRPr="004634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нефтяного колледжа Павел Шитов.     Путь к успеху Павел начинал  в октябре 2018 года с отборочных соревнований,  которые выиграл.  В декабре того же года состоялся </w:t>
      </w:r>
      <w:r w:rsidRPr="0046341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IV</w:t>
      </w:r>
      <w:r w:rsidRPr="004634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Региональный чемпионат «Молодые профессионалы». Павел завоевал 1 место, золотую медаль и право на участие в отборочных соревнованиях   в </w:t>
      </w:r>
      <w:proofErr w:type="gramStart"/>
      <w:r w:rsidRPr="00463412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463412">
        <w:rPr>
          <w:rFonts w:ascii="Times New Roman" w:hAnsi="Times New Roman" w:cs="Times New Roman"/>
          <w:sz w:val="28"/>
          <w:szCs w:val="28"/>
          <w:shd w:val="clear" w:color="auto" w:fill="FFFFFF"/>
        </w:rPr>
        <w:t>. Павловский Посад Московской области. Павел представлял Приволжский Федеральный округ. Ответственность была чрезвычайно высокой. Но  он справился и с эмоциями, и с заданием. И стал первым по России на отборочных соревнованиях.</w:t>
      </w:r>
    </w:p>
    <w:p w:rsidR="00463412" w:rsidRPr="00463412" w:rsidRDefault="00463412" w:rsidP="004634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6341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5079365</wp:posOffset>
            </wp:positionH>
            <wp:positionV relativeFrom="paragraph">
              <wp:posOffset>2296795</wp:posOffset>
            </wp:positionV>
            <wp:extent cx="1745615" cy="1781175"/>
            <wp:effectExtent l="19050" t="0" r="6985" b="0"/>
            <wp:wrapTight wrapText="bothSides">
              <wp:wrapPolygon edited="0">
                <wp:start x="-236" y="0"/>
                <wp:lineTo x="-236" y="21484"/>
                <wp:lineTo x="21686" y="21484"/>
                <wp:lineTo x="21686" y="0"/>
                <wp:lineTo x="-236" y="0"/>
              </wp:wrapPolygon>
            </wp:wrapTight>
            <wp:docPr id="3" name="Рисунок 13" descr="https://pp.userapi.com/c850032/v850032681/1935b6/xXb_jkEsB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s://pp.userapi.com/c850032/v850032681/1935b6/xXb_jkEsBD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7898" b="15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341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Будучи экспертом на чемпионате у Павла </w:t>
      </w:r>
      <w:proofErr w:type="spellStart"/>
      <w:r w:rsidRPr="00463412">
        <w:rPr>
          <w:rFonts w:ascii="Times New Roman" w:hAnsi="Times New Roman" w:cs="Times New Roman"/>
          <w:sz w:val="26"/>
          <w:szCs w:val="26"/>
          <w:shd w:val="clear" w:color="auto" w:fill="FFFFFF"/>
        </w:rPr>
        <w:t>Нургалиева</w:t>
      </w:r>
      <w:proofErr w:type="spellEnd"/>
      <w:r w:rsidRPr="0046341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Р.А. вела общую подготовку по конкурсным заданиям, прорабатывая каждый шаг конкурсанта, начиная от электромонтажных работ,  разработки электрических схем и планирования работ на электроустановке и заканчивая  сдачей её в эксплуатацию. Отдельным  был  модуль  «Поиск неисправностей  и  программирование </w:t>
      </w:r>
      <w:r w:rsidRPr="00463412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KNX</w:t>
      </w:r>
      <w:r w:rsidRPr="00463412">
        <w:rPr>
          <w:rFonts w:ascii="Times New Roman" w:hAnsi="Times New Roman" w:cs="Times New Roman"/>
          <w:sz w:val="26"/>
          <w:szCs w:val="26"/>
          <w:shd w:val="clear" w:color="auto" w:fill="FFFFFF"/>
        </w:rPr>
        <w:t>».  Для подготовки к выполнению этого  задания и эксперт,  и участник выезжали в августе 2018 г. на обучение в Московский государственный строительный институт  НИИ МГСУ и получили сертификат международного  КН</w:t>
      </w:r>
      <w:proofErr w:type="gramStart"/>
      <w:r w:rsidRPr="00463412">
        <w:rPr>
          <w:rFonts w:ascii="Times New Roman" w:hAnsi="Times New Roman" w:cs="Times New Roman"/>
          <w:sz w:val="26"/>
          <w:szCs w:val="26"/>
          <w:shd w:val="clear" w:color="auto" w:fill="FFFFFF"/>
        </w:rPr>
        <w:t>Х-</w:t>
      </w:r>
      <w:proofErr w:type="gramEnd"/>
      <w:r w:rsidRPr="0046341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специалиста. Подготовку  по  модулю «Программирование» логических реле и контроллеров на языке </w:t>
      </w:r>
      <w:r w:rsidRPr="00463412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FBD</w:t>
      </w:r>
      <w:r w:rsidRPr="0046341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 вела преподаватель информатики и вычислительной техники  Н.Л.Мордовец.  По модулю «Программирование </w:t>
      </w:r>
      <w:r w:rsidRPr="00463412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KNX</w:t>
      </w:r>
      <w:r w:rsidRPr="00463412">
        <w:rPr>
          <w:rFonts w:ascii="Times New Roman" w:hAnsi="Times New Roman" w:cs="Times New Roman"/>
          <w:sz w:val="26"/>
          <w:szCs w:val="26"/>
          <w:shd w:val="clear" w:color="auto" w:fill="FFFFFF"/>
        </w:rPr>
        <w:t>» все задания  и протокол были на английском языке, поэтому потребовалось участие преподавателя английского языка В.Н.Лариной. Преподаватель измерительной техники А.А. Котельников обучал Павла  использованию измерительных приборов и испытанию электроустановки перед подачей напряжения. Неоценима также его роль как технического эксперта в подготовке площадки.</w:t>
      </w:r>
    </w:p>
    <w:p w:rsidR="007D52A3" w:rsidRPr="00463412" w:rsidRDefault="00463412" w:rsidP="004634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6341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Первый успешный опыт участия  в чемпионатах  </w:t>
      </w:r>
      <w:proofErr w:type="spellStart"/>
      <w:r w:rsidRPr="00463412">
        <w:rPr>
          <w:rStyle w:val="a3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  <w:t>WorldSkills</w:t>
      </w:r>
      <w:proofErr w:type="spellEnd"/>
      <w:r w:rsidRPr="00463412">
        <w:rPr>
          <w:rStyle w:val="a3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  <w:t xml:space="preserve">  мы получили ещё в  феврале 2016 года, когда наш студент Юрий </w:t>
      </w:r>
      <w:proofErr w:type="spellStart"/>
      <w:r w:rsidRPr="00463412">
        <w:rPr>
          <w:rStyle w:val="a3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  <w:t>Шангараев</w:t>
      </w:r>
      <w:proofErr w:type="spellEnd"/>
      <w:r w:rsidRPr="00463412">
        <w:rPr>
          <w:rStyle w:val="a3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  <w:t xml:space="preserve"> завоевал серебряную медаль. Осенью  2016 года в пятёрку </w:t>
      </w:r>
      <w:proofErr w:type="gramStart"/>
      <w:r w:rsidRPr="00463412">
        <w:rPr>
          <w:rStyle w:val="a3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  <w:t>лучших</w:t>
      </w:r>
      <w:proofErr w:type="gramEnd"/>
      <w:r w:rsidRPr="00463412">
        <w:rPr>
          <w:rStyle w:val="a3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  <w:t xml:space="preserve"> по стране попал </w:t>
      </w:r>
      <w:proofErr w:type="spellStart"/>
      <w:r w:rsidRPr="00463412">
        <w:rPr>
          <w:rStyle w:val="a3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  <w:t>Разиль</w:t>
      </w:r>
      <w:proofErr w:type="spellEnd"/>
      <w:r w:rsidRPr="00463412">
        <w:rPr>
          <w:rStyle w:val="a3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63412">
        <w:rPr>
          <w:rStyle w:val="a3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  <w:t>Валеев</w:t>
      </w:r>
      <w:proofErr w:type="spellEnd"/>
      <w:r w:rsidRPr="00463412">
        <w:rPr>
          <w:rStyle w:val="a3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  <w:t xml:space="preserve">. Далее   </w:t>
      </w:r>
      <w:proofErr w:type="spellStart"/>
      <w:r w:rsidRPr="00463412">
        <w:rPr>
          <w:rStyle w:val="a3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  <w:t>Разиль</w:t>
      </w:r>
      <w:proofErr w:type="spellEnd"/>
      <w:r w:rsidRPr="00463412">
        <w:rPr>
          <w:rStyle w:val="a3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  <w:t xml:space="preserve"> продолжил свой  профессиональный путь  к  успеху, завоевав  Золотую медаль на </w:t>
      </w:r>
      <w:r w:rsidRPr="00463412">
        <w:rPr>
          <w:rStyle w:val="a3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lang w:val="en-US"/>
        </w:rPr>
        <w:t>II</w:t>
      </w:r>
      <w:r w:rsidRPr="00463412">
        <w:rPr>
          <w:rStyle w:val="a3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  <w:t xml:space="preserve"> региональном чемпионате,  выиграв полуфинал  в отборочном всероссийском туре в Подмосковье и  войдя</w:t>
      </w:r>
      <w:bookmarkStart w:id="0" w:name="_GoBack"/>
      <w:bookmarkEnd w:id="0"/>
      <w:r w:rsidRPr="00463412">
        <w:rPr>
          <w:rStyle w:val="a3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  <w:t xml:space="preserve"> в основной состав сборной России.  В </w:t>
      </w:r>
      <w:r w:rsidRPr="00463412">
        <w:rPr>
          <w:rStyle w:val="a3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lang w:val="en-US"/>
        </w:rPr>
        <w:t>III</w:t>
      </w:r>
      <w:r w:rsidRPr="00463412">
        <w:rPr>
          <w:rStyle w:val="a3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  <w:t xml:space="preserve">  Региональном чемпионате  по компетенции, проходившем на нашей площадке, </w:t>
      </w:r>
      <w:proofErr w:type="spellStart"/>
      <w:r w:rsidRPr="00463412">
        <w:rPr>
          <w:rStyle w:val="a3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  <w:t>Разиль</w:t>
      </w:r>
      <w:proofErr w:type="spellEnd"/>
      <w:r w:rsidRPr="00463412">
        <w:rPr>
          <w:rStyle w:val="a3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  <w:t xml:space="preserve"> был независимым экспертом и сам уже осуществлял судейство конкурсантов.   Добиться успеха можно, но это очень трудный и кропотливый ежедневный труд и конкурсантов, и педагогов.  А конечный  результат все равно  зависит от самого участника, </w:t>
      </w:r>
      <w:r w:rsidRPr="00463412">
        <w:rPr>
          <w:rStyle w:val="a3"/>
          <w:rFonts w:ascii="Times New Roman" w:hAnsi="Times New Roman" w:cs="Times New Roman"/>
          <w:sz w:val="26"/>
          <w:szCs w:val="26"/>
          <w:bdr w:val="none" w:sz="0" w:space="0" w:color="auto" w:frame="1"/>
        </w:rPr>
        <w:t>е</w:t>
      </w:r>
      <w:r w:rsidRPr="0046341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го профессиональных и </w:t>
      </w:r>
      <w:r w:rsidRPr="00463412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личностных качеств, уверенности в себе, удачи.  Чтобы добиться высшего результата,  студент должен начинать готовиться за год  до регионального чемпионата и заниматься каждый день. Региональный координационный центр Республики Башкортостан предложил </w:t>
      </w:r>
      <w:proofErr w:type="spellStart"/>
      <w:r w:rsidRPr="00463412">
        <w:rPr>
          <w:rFonts w:ascii="Times New Roman" w:hAnsi="Times New Roman" w:cs="Times New Roman"/>
          <w:sz w:val="26"/>
          <w:szCs w:val="26"/>
          <w:shd w:val="clear" w:color="auto" w:fill="FFFFFF"/>
        </w:rPr>
        <w:t>Нургалиевой</w:t>
      </w:r>
      <w:proofErr w:type="spellEnd"/>
      <w:r w:rsidRPr="0046341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Р.А.  стать   главным экспертом на региональном чемпионате, а также создать площадку для проведения соревнований. </w:t>
      </w:r>
    </w:p>
    <w:tbl>
      <w:tblPr>
        <w:tblStyle w:val="a6"/>
        <w:tblW w:w="0" w:type="auto"/>
        <w:tblLook w:val="04A0"/>
      </w:tblPr>
      <w:tblGrid>
        <w:gridCol w:w="1184"/>
        <w:gridCol w:w="2759"/>
        <w:gridCol w:w="1975"/>
        <w:gridCol w:w="1542"/>
        <w:gridCol w:w="2111"/>
      </w:tblGrid>
      <w:tr w:rsidR="007D52A3" w:rsidTr="007D52A3">
        <w:tc>
          <w:tcPr>
            <w:tcW w:w="1914" w:type="dxa"/>
          </w:tcPr>
          <w:p w:rsidR="007D52A3" w:rsidRDefault="007D52A3" w:rsidP="00463412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Style w:val="4Tahoma"/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14" w:type="dxa"/>
          </w:tcPr>
          <w:p w:rsidR="007D52A3" w:rsidRDefault="007D52A3" w:rsidP="00463412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Style w:val="4Tahoma"/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914" w:type="dxa"/>
          </w:tcPr>
          <w:p w:rsidR="007D52A3" w:rsidRDefault="007D52A3" w:rsidP="00463412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Style w:val="4Tahoma"/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1914" w:type="dxa"/>
          </w:tcPr>
          <w:p w:rsidR="007D52A3" w:rsidRDefault="007D52A3" w:rsidP="00463412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Style w:val="4Tahoma"/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915" w:type="dxa"/>
          </w:tcPr>
          <w:p w:rsidR="007D52A3" w:rsidRDefault="007D52A3" w:rsidP="00463412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Style w:val="4Tahoma"/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</w:tc>
      </w:tr>
      <w:tr w:rsidR="007D52A3" w:rsidTr="008F3FE5">
        <w:tc>
          <w:tcPr>
            <w:tcW w:w="1914" w:type="dxa"/>
          </w:tcPr>
          <w:p w:rsidR="007D52A3" w:rsidRDefault="007D52A3" w:rsidP="007D52A3">
            <w:pPr>
              <w:pStyle w:val="40"/>
              <w:shd w:val="clear" w:color="auto" w:fill="auto"/>
              <w:spacing w:line="220" w:lineRule="exact"/>
              <w:ind w:left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4Tahoma"/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1914" w:type="dxa"/>
            <w:vAlign w:val="bottom"/>
          </w:tcPr>
          <w:p w:rsidR="007D52A3" w:rsidRDefault="007D52A3" w:rsidP="007D52A3">
            <w:pPr>
              <w:pStyle w:val="40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4Tahoma"/>
                <w:rFonts w:ascii="Times New Roman" w:hAnsi="Times New Roman" w:cs="Times New Roman"/>
                <w:sz w:val="28"/>
                <w:szCs w:val="28"/>
              </w:rPr>
              <w:t>г. Уфа</w:t>
            </w:r>
          </w:p>
          <w:p w:rsidR="007D52A3" w:rsidRDefault="007D52A3" w:rsidP="007D52A3">
            <w:pPr>
              <w:pStyle w:val="40"/>
              <w:shd w:val="clear" w:color="auto" w:fill="auto"/>
              <w:spacing w:before="60" w:line="220" w:lineRule="exact"/>
              <w:ind w:left="13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4Tahoma"/>
                <w:rFonts w:ascii="Times New Roman" w:hAnsi="Times New Roman" w:cs="Times New Roman"/>
                <w:sz w:val="28"/>
                <w:szCs w:val="28"/>
              </w:rPr>
              <w:t>I региональный чемпионат</w:t>
            </w:r>
          </w:p>
        </w:tc>
        <w:tc>
          <w:tcPr>
            <w:tcW w:w="1914" w:type="dxa"/>
            <w:vAlign w:val="bottom"/>
          </w:tcPr>
          <w:p w:rsidR="007D52A3" w:rsidRDefault="007D52A3" w:rsidP="007D52A3">
            <w:pPr>
              <w:pStyle w:val="40"/>
              <w:shd w:val="clear" w:color="auto" w:fill="auto"/>
              <w:spacing w:line="285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4Tahoma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4Tahoma"/>
                <w:rFonts w:ascii="Times New Roman" w:hAnsi="Times New Roman" w:cs="Times New Roman"/>
                <w:sz w:val="28"/>
                <w:szCs w:val="28"/>
              </w:rPr>
              <w:t>Шангареев</w:t>
            </w:r>
            <w:proofErr w:type="spellEnd"/>
            <w:r>
              <w:rPr>
                <w:rStyle w:val="4Tahoma"/>
                <w:rFonts w:ascii="Times New Roman" w:hAnsi="Times New Roman" w:cs="Times New Roman"/>
                <w:sz w:val="28"/>
                <w:szCs w:val="28"/>
              </w:rPr>
              <w:t xml:space="preserve"> Юрий Евгеньевич</w:t>
            </w:r>
          </w:p>
        </w:tc>
        <w:tc>
          <w:tcPr>
            <w:tcW w:w="1914" w:type="dxa"/>
          </w:tcPr>
          <w:p w:rsidR="007D52A3" w:rsidRDefault="007D52A3" w:rsidP="007D52A3">
            <w:pPr>
              <w:pStyle w:val="40"/>
              <w:shd w:val="clear" w:color="auto" w:fill="auto"/>
              <w:spacing w:line="220" w:lineRule="exact"/>
              <w:ind w:left="3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4Tahoma"/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915" w:type="dxa"/>
            <w:vAlign w:val="bottom"/>
          </w:tcPr>
          <w:p w:rsidR="007D52A3" w:rsidRDefault="007D52A3" w:rsidP="007D52A3">
            <w:pPr>
              <w:pStyle w:val="40"/>
              <w:shd w:val="clear" w:color="auto" w:fill="auto"/>
              <w:spacing w:after="6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4Tahoma"/>
                <w:rFonts w:ascii="Times New Roman" w:hAnsi="Times New Roman" w:cs="Times New Roman"/>
                <w:sz w:val="28"/>
                <w:szCs w:val="28"/>
              </w:rPr>
              <w:t>Электромонтаж</w:t>
            </w:r>
          </w:p>
        </w:tc>
      </w:tr>
      <w:tr w:rsidR="007D52A3" w:rsidTr="008F3FE5">
        <w:tc>
          <w:tcPr>
            <w:tcW w:w="1914" w:type="dxa"/>
          </w:tcPr>
          <w:p w:rsidR="007D52A3" w:rsidRDefault="007D52A3" w:rsidP="007D52A3">
            <w:pPr>
              <w:pStyle w:val="40"/>
              <w:shd w:val="clear" w:color="auto" w:fill="auto"/>
              <w:spacing w:line="220" w:lineRule="exact"/>
              <w:ind w:left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4Tahoma"/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1914" w:type="dxa"/>
          </w:tcPr>
          <w:p w:rsidR="007D52A3" w:rsidRDefault="007D52A3" w:rsidP="007D52A3">
            <w:pPr>
              <w:pStyle w:val="40"/>
              <w:shd w:val="clear" w:color="auto" w:fill="auto"/>
              <w:spacing w:line="28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4Tahoma"/>
                <w:rFonts w:ascii="Times New Roman" w:hAnsi="Times New Roman" w:cs="Times New Roman"/>
                <w:sz w:val="28"/>
                <w:szCs w:val="28"/>
              </w:rPr>
              <w:t>г. Новосибирск отборочный</w:t>
            </w:r>
          </w:p>
        </w:tc>
        <w:tc>
          <w:tcPr>
            <w:tcW w:w="1914" w:type="dxa"/>
            <w:vAlign w:val="bottom"/>
          </w:tcPr>
          <w:p w:rsidR="007D52A3" w:rsidRDefault="007D52A3" w:rsidP="007D52A3">
            <w:pPr>
              <w:pStyle w:val="40"/>
              <w:shd w:val="clear" w:color="auto" w:fill="auto"/>
              <w:tabs>
                <w:tab w:val="left" w:pos="285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4Tahoma"/>
                <w:rFonts w:ascii="Times New Roman" w:hAnsi="Times New Roman" w:cs="Times New Roman"/>
                <w:sz w:val="28"/>
                <w:szCs w:val="28"/>
              </w:rPr>
              <w:t xml:space="preserve">Валиев </w:t>
            </w:r>
            <w:proofErr w:type="spellStart"/>
            <w:r>
              <w:rPr>
                <w:rStyle w:val="4Tahoma"/>
                <w:rFonts w:ascii="Times New Roman" w:hAnsi="Times New Roman" w:cs="Times New Roman"/>
                <w:sz w:val="28"/>
                <w:szCs w:val="28"/>
              </w:rPr>
              <w:t>Разиль</w:t>
            </w:r>
            <w:proofErr w:type="spellEnd"/>
            <w:r>
              <w:rPr>
                <w:rStyle w:val="4Tahoma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52A3" w:rsidRDefault="007D52A3" w:rsidP="007D52A3">
            <w:pPr>
              <w:pStyle w:val="40"/>
              <w:shd w:val="clear" w:color="auto" w:fill="auto"/>
              <w:tabs>
                <w:tab w:val="left" w:pos="293"/>
              </w:tabs>
              <w:spacing w:line="285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4Tahoma"/>
                <w:rFonts w:ascii="Times New Roman" w:hAnsi="Times New Roman" w:cs="Times New Roman"/>
                <w:sz w:val="28"/>
                <w:szCs w:val="28"/>
              </w:rPr>
              <w:t>Мухамедзянов</w:t>
            </w:r>
            <w:proofErr w:type="spellEnd"/>
            <w:r>
              <w:rPr>
                <w:rStyle w:val="4Tahoma"/>
                <w:rFonts w:ascii="Times New Roman" w:hAnsi="Times New Roman" w:cs="Times New Roman"/>
                <w:sz w:val="28"/>
                <w:szCs w:val="28"/>
              </w:rPr>
              <w:t xml:space="preserve"> Ильдар Борисов Александр </w:t>
            </w:r>
          </w:p>
        </w:tc>
        <w:tc>
          <w:tcPr>
            <w:tcW w:w="1914" w:type="dxa"/>
          </w:tcPr>
          <w:p w:rsidR="007D52A3" w:rsidRDefault="007D52A3" w:rsidP="007D52A3">
            <w:pPr>
              <w:pStyle w:val="40"/>
              <w:shd w:val="clear" w:color="auto" w:fill="auto"/>
              <w:spacing w:line="220" w:lineRule="exact"/>
              <w:ind w:left="2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4Tahoma"/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915" w:type="dxa"/>
          </w:tcPr>
          <w:p w:rsidR="007D52A3" w:rsidRDefault="007D52A3" w:rsidP="007D52A3">
            <w:pPr>
              <w:pStyle w:val="40"/>
              <w:shd w:val="clear" w:color="auto" w:fill="auto"/>
              <w:spacing w:before="6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4Tahoma"/>
                <w:rFonts w:ascii="Times New Roman" w:hAnsi="Times New Roman" w:cs="Times New Roman"/>
                <w:sz w:val="28"/>
                <w:szCs w:val="28"/>
              </w:rPr>
              <w:t>Электромонтаж</w:t>
            </w:r>
          </w:p>
        </w:tc>
      </w:tr>
      <w:tr w:rsidR="007D52A3" w:rsidTr="008F3FE5">
        <w:tc>
          <w:tcPr>
            <w:tcW w:w="1914" w:type="dxa"/>
          </w:tcPr>
          <w:p w:rsidR="007D52A3" w:rsidRDefault="007D52A3" w:rsidP="007D52A3">
            <w:pPr>
              <w:pStyle w:val="40"/>
              <w:shd w:val="clear" w:color="auto" w:fill="auto"/>
              <w:spacing w:line="220" w:lineRule="exact"/>
              <w:ind w:left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4Tahoma"/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914" w:type="dxa"/>
          </w:tcPr>
          <w:p w:rsidR="007D52A3" w:rsidRDefault="007D52A3" w:rsidP="007D52A3">
            <w:pPr>
              <w:pStyle w:val="40"/>
              <w:shd w:val="clear" w:color="auto" w:fill="auto"/>
              <w:spacing w:line="28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4Tahoma"/>
                <w:rFonts w:ascii="Times New Roman" w:hAnsi="Times New Roman" w:cs="Times New Roman"/>
                <w:sz w:val="28"/>
                <w:szCs w:val="28"/>
              </w:rPr>
              <w:t>Г. Уфа</w:t>
            </w:r>
          </w:p>
          <w:p w:rsidR="007D52A3" w:rsidRDefault="007D52A3" w:rsidP="007D52A3">
            <w:pPr>
              <w:pStyle w:val="40"/>
              <w:shd w:val="clear" w:color="auto" w:fill="auto"/>
              <w:spacing w:line="28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4Tahoma"/>
                <w:rFonts w:ascii="Times New Roman" w:hAnsi="Times New Roman" w:cs="Times New Roman"/>
                <w:sz w:val="28"/>
                <w:szCs w:val="28"/>
              </w:rPr>
              <w:t>II региональный чемпионат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олодые профессионалы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WorldSkills</w:t>
            </w:r>
            <w:proofErr w:type="spellEnd"/>
            <w:r w:rsidRPr="007D52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Республики Башкортостан</w:t>
            </w:r>
          </w:p>
        </w:tc>
        <w:tc>
          <w:tcPr>
            <w:tcW w:w="1914" w:type="dxa"/>
          </w:tcPr>
          <w:p w:rsidR="007D52A3" w:rsidRDefault="007D52A3" w:rsidP="007D52A3">
            <w:pPr>
              <w:pStyle w:val="40"/>
              <w:shd w:val="clear" w:color="auto" w:fill="auto"/>
              <w:spacing w:line="285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4Tahoma"/>
                <w:rFonts w:ascii="Times New Roman" w:hAnsi="Times New Roman" w:cs="Times New Roman"/>
                <w:sz w:val="28"/>
                <w:szCs w:val="28"/>
              </w:rPr>
              <w:t xml:space="preserve">Валиев </w:t>
            </w:r>
            <w:proofErr w:type="spellStart"/>
            <w:r>
              <w:rPr>
                <w:rStyle w:val="4Tahoma"/>
                <w:rFonts w:ascii="Times New Roman" w:hAnsi="Times New Roman" w:cs="Times New Roman"/>
                <w:sz w:val="28"/>
                <w:szCs w:val="28"/>
              </w:rPr>
              <w:t>Разиль</w:t>
            </w:r>
            <w:proofErr w:type="spellEnd"/>
            <w:r>
              <w:rPr>
                <w:rStyle w:val="4Tahoma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  <w:vAlign w:val="bottom"/>
          </w:tcPr>
          <w:p w:rsidR="007D52A3" w:rsidRDefault="007D52A3" w:rsidP="007D52A3">
            <w:pPr>
              <w:pStyle w:val="a4"/>
              <w:spacing w:line="276" w:lineRule="auto"/>
            </w:pPr>
            <w:r>
              <w:rPr>
                <w:rStyle w:val="4Tahoma"/>
                <w:rFonts w:ascii="Times New Roman" w:hAnsi="Times New Roman" w:cs="Times New Roman"/>
                <w:color w:val="auto"/>
                <w:sz w:val="28"/>
                <w:szCs w:val="28"/>
              </w:rPr>
              <w:t>1 место Золотая медаль</w:t>
            </w:r>
          </w:p>
        </w:tc>
        <w:tc>
          <w:tcPr>
            <w:tcW w:w="1915" w:type="dxa"/>
            <w:vAlign w:val="center"/>
          </w:tcPr>
          <w:p w:rsidR="007D52A3" w:rsidRDefault="007D52A3" w:rsidP="007D52A3">
            <w:pPr>
              <w:pStyle w:val="40"/>
              <w:shd w:val="clear" w:color="auto" w:fill="auto"/>
              <w:tabs>
                <w:tab w:val="left" w:leader="hyphen" w:pos="780"/>
              </w:tabs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4Tahoma"/>
                <w:rFonts w:ascii="Times New Roman" w:hAnsi="Times New Roman" w:cs="Times New Roman"/>
                <w:sz w:val="28"/>
                <w:szCs w:val="28"/>
              </w:rPr>
              <w:t>Электромонтаж</w:t>
            </w:r>
          </w:p>
        </w:tc>
      </w:tr>
      <w:tr w:rsidR="007D52A3" w:rsidTr="008F3FE5">
        <w:tc>
          <w:tcPr>
            <w:tcW w:w="1914" w:type="dxa"/>
          </w:tcPr>
          <w:p w:rsidR="007D52A3" w:rsidRDefault="007D52A3" w:rsidP="007D52A3">
            <w:pPr>
              <w:pStyle w:val="40"/>
              <w:shd w:val="clear" w:color="auto" w:fill="auto"/>
              <w:spacing w:line="220" w:lineRule="exact"/>
              <w:ind w:left="160"/>
              <w:jc w:val="left"/>
              <w:rPr>
                <w:rStyle w:val="4Tahoma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4Tahoma"/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914" w:type="dxa"/>
          </w:tcPr>
          <w:p w:rsidR="007D52A3" w:rsidRDefault="007D52A3" w:rsidP="007D52A3">
            <w:pPr>
              <w:pStyle w:val="40"/>
              <w:shd w:val="clear" w:color="auto" w:fill="auto"/>
              <w:spacing w:line="285" w:lineRule="exact"/>
              <w:jc w:val="center"/>
              <w:rPr>
                <w:rStyle w:val="4Tahoma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4Tahoma"/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Style w:val="4Tahoma"/>
                <w:rFonts w:ascii="Times New Roman" w:hAnsi="Times New Roman" w:cs="Times New Roman"/>
                <w:sz w:val="28"/>
                <w:szCs w:val="28"/>
              </w:rPr>
              <w:t xml:space="preserve"> региональный чемпионат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«Молодые профессионалы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WorldSkills</w:t>
            </w:r>
            <w:proofErr w:type="spellEnd"/>
            <w:r w:rsidRPr="007D52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Республики Башкортостан</w:t>
            </w:r>
          </w:p>
        </w:tc>
        <w:tc>
          <w:tcPr>
            <w:tcW w:w="1914" w:type="dxa"/>
          </w:tcPr>
          <w:p w:rsidR="007D52A3" w:rsidRDefault="007D52A3" w:rsidP="007D52A3">
            <w:pPr>
              <w:pStyle w:val="40"/>
              <w:shd w:val="clear" w:color="auto" w:fill="auto"/>
              <w:spacing w:line="285" w:lineRule="exact"/>
              <w:jc w:val="left"/>
              <w:rPr>
                <w:rStyle w:val="4Tahoma"/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Style w:val="4Tahoma"/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  <w:r>
              <w:rPr>
                <w:rStyle w:val="4Tahoma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4Tahoma"/>
                <w:rFonts w:ascii="Times New Roman" w:hAnsi="Times New Roman" w:cs="Times New Roman"/>
                <w:sz w:val="28"/>
                <w:szCs w:val="28"/>
              </w:rPr>
              <w:t>хайруллин</w:t>
            </w:r>
            <w:proofErr w:type="spellEnd"/>
          </w:p>
        </w:tc>
        <w:tc>
          <w:tcPr>
            <w:tcW w:w="1914" w:type="dxa"/>
            <w:vAlign w:val="bottom"/>
          </w:tcPr>
          <w:p w:rsidR="007D52A3" w:rsidRDefault="007D52A3" w:rsidP="007D52A3">
            <w:pPr>
              <w:pStyle w:val="40"/>
              <w:shd w:val="clear" w:color="auto" w:fill="auto"/>
              <w:spacing w:line="240" w:lineRule="auto"/>
              <w:jc w:val="center"/>
              <w:rPr>
                <w:rStyle w:val="4Tahoma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4Tahoma"/>
                <w:rFonts w:ascii="Times New Roman" w:hAnsi="Times New Roman" w:cs="Times New Roman"/>
                <w:sz w:val="28"/>
                <w:szCs w:val="28"/>
              </w:rPr>
              <w:t xml:space="preserve">3 место </w:t>
            </w:r>
          </w:p>
          <w:p w:rsidR="007D52A3" w:rsidRDefault="007D52A3" w:rsidP="007D52A3">
            <w:pPr>
              <w:pStyle w:val="40"/>
              <w:shd w:val="clear" w:color="auto" w:fill="auto"/>
              <w:spacing w:line="240" w:lineRule="auto"/>
              <w:jc w:val="center"/>
              <w:rPr>
                <w:rStyle w:val="4Tahoma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4Tahoma"/>
                <w:rFonts w:ascii="Times New Roman" w:hAnsi="Times New Roman" w:cs="Times New Roman"/>
                <w:sz w:val="28"/>
                <w:szCs w:val="28"/>
              </w:rPr>
              <w:t>Бронзовая медаль</w:t>
            </w:r>
          </w:p>
        </w:tc>
        <w:tc>
          <w:tcPr>
            <w:tcW w:w="1915" w:type="dxa"/>
            <w:vAlign w:val="center"/>
          </w:tcPr>
          <w:p w:rsidR="007D52A3" w:rsidRDefault="007D52A3" w:rsidP="007D52A3">
            <w:pPr>
              <w:pStyle w:val="40"/>
              <w:shd w:val="clear" w:color="auto" w:fill="auto"/>
              <w:tabs>
                <w:tab w:val="left" w:leader="hyphen" w:pos="780"/>
              </w:tabs>
              <w:spacing w:line="200" w:lineRule="exact"/>
              <w:rPr>
                <w:rStyle w:val="4Tahoma"/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</w:pPr>
            <w:r>
              <w:rPr>
                <w:rStyle w:val="4Tahoma"/>
                <w:rFonts w:ascii="Times New Roman" w:hAnsi="Times New Roman" w:cs="Times New Roman"/>
                <w:sz w:val="28"/>
                <w:szCs w:val="28"/>
              </w:rPr>
              <w:t>Электромонтаж</w:t>
            </w:r>
          </w:p>
        </w:tc>
      </w:tr>
      <w:tr w:rsidR="007D52A3" w:rsidTr="008F3FE5">
        <w:tc>
          <w:tcPr>
            <w:tcW w:w="1914" w:type="dxa"/>
          </w:tcPr>
          <w:p w:rsidR="007D52A3" w:rsidRDefault="007D52A3" w:rsidP="007D52A3">
            <w:pPr>
              <w:pStyle w:val="40"/>
              <w:shd w:val="clear" w:color="auto" w:fill="auto"/>
              <w:spacing w:line="220" w:lineRule="exact"/>
              <w:ind w:left="160"/>
              <w:jc w:val="left"/>
              <w:rPr>
                <w:rStyle w:val="4Tahoma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4Tahoma"/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914" w:type="dxa"/>
          </w:tcPr>
          <w:p w:rsidR="007D52A3" w:rsidRDefault="007D52A3" w:rsidP="007D52A3">
            <w:pPr>
              <w:pStyle w:val="40"/>
              <w:shd w:val="clear" w:color="auto" w:fill="auto"/>
              <w:spacing w:line="285" w:lineRule="exact"/>
              <w:jc w:val="center"/>
              <w:rPr>
                <w:rStyle w:val="4Tahoma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4Tahoma"/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Style w:val="4Tahoma"/>
                <w:rFonts w:ascii="Times New Roman" w:hAnsi="Times New Roman" w:cs="Times New Roman"/>
                <w:sz w:val="28"/>
                <w:szCs w:val="28"/>
              </w:rPr>
              <w:t xml:space="preserve"> региональный чемпионат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«Молодые профессионалы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WorldSkills</w:t>
            </w:r>
            <w:proofErr w:type="spellEnd"/>
            <w:r w:rsidRPr="007D52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Республики Башкортостан</w:t>
            </w:r>
          </w:p>
        </w:tc>
        <w:tc>
          <w:tcPr>
            <w:tcW w:w="1914" w:type="dxa"/>
          </w:tcPr>
          <w:p w:rsidR="007D52A3" w:rsidRDefault="007D52A3" w:rsidP="007D52A3">
            <w:pPr>
              <w:pStyle w:val="40"/>
              <w:shd w:val="clear" w:color="auto" w:fill="auto"/>
              <w:spacing w:line="285" w:lineRule="exact"/>
              <w:jc w:val="left"/>
              <w:rPr>
                <w:rStyle w:val="4Tahoma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Павел Шитов</w:t>
            </w:r>
          </w:p>
        </w:tc>
        <w:tc>
          <w:tcPr>
            <w:tcW w:w="1914" w:type="dxa"/>
            <w:vAlign w:val="bottom"/>
          </w:tcPr>
          <w:p w:rsidR="007D52A3" w:rsidRDefault="007D52A3" w:rsidP="007D52A3">
            <w:pPr>
              <w:pStyle w:val="40"/>
              <w:shd w:val="clear" w:color="auto" w:fill="auto"/>
              <w:spacing w:line="240" w:lineRule="auto"/>
              <w:jc w:val="center"/>
              <w:rPr>
                <w:rStyle w:val="4Tahoma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4Tahoma"/>
                <w:rFonts w:ascii="Times New Roman" w:hAnsi="Times New Roman" w:cs="Times New Roman"/>
                <w:sz w:val="28"/>
                <w:szCs w:val="28"/>
              </w:rPr>
              <w:t>1 место Золотая медаль</w:t>
            </w:r>
          </w:p>
        </w:tc>
        <w:tc>
          <w:tcPr>
            <w:tcW w:w="1915" w:type="dxa"/>
            <w:vAlign w:val="center"/>
          </w:tcPr>
          <w:p w:rsidR="007D52A3" w:rsidRDefault="007D52A3" w:rsidP="007D52A3">
            <w:pPr>
              <w:pStyle w:val="40"/>
              <w:shd w:val="clear" w:color="auto" w:fill="auto"/>
              <w:tabs>
                <w:tab w:val="left" w:leader="hyphen" w:pos="780"/>
              </w:tabs>
              <w:spacing w:line="200" w:lineRule="exact"/>
              <w:rPr>
                <w:rStyle w:val="4Tahoma"/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</w:pPr>
            <w:r>
              <w:rPr>
                <w:rStyle w:val="4Tahoma"/>
                <w:rFonts w:ascii="Times New Roman" w:hAnsi="Times New Roman" w:cs="Times New Roman"/>
                <w:sz w:val="28"/>
                <w:szCs w:val="28"/>
              </w:rPr>
              <w:t>Электромонтаж</w:t>
            </w:r>
          </w:p>
        </w:tc>
      </w:tr>
      <w:tr w:rsidR="007D52A3" w:rsidTr="008F3FE5">
        <w:tc>
          <w:tcPr>
            <w:tcW w:w="1914" w:type="dxa"/>
          </w:tcPr>
          <w:p w:rsidR="007D52A3" w:rsidRDefault="007D52A3" w:rsidP="007D52A3">
            <w:pPr>
              <w:pStyle w:val="40"/>
              <w:shd w:val="clear" w:color="auto" w:fill="auto"/>
              <w:spacing w:line="220" w:lineRule="exact"/>
              <w:ind w:left="160"/>
              <w:jc w:val="left"/>
              <w:rPr>
                <w:rStyle w:val="4Tahoma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4Tahoma"/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914" w:type="dxa"/>
          </w:tcPr>
          <w:p w:rsidR="007D52A3" w:rsidRDefault="007D52A3" w:rsidP="007D52A3">
            <w:pPr>
              <w:pStyle w:val="40"/>
              <w:shd w:val="clear" w:color="auto" w:fill="auto"/>
              <w:spacing w:line="285" w:lineRule="exact"/>
              <w:jc w:val="center"/>
              <w:rPr>
                <w:rStyle w:val="4Tahoma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Открытый чемпионат «Молодые профессионалы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WorldSkills</w:t>
            </w:r>
            <w:proofErr w:type="spellEnd"/>
            <w:r w:rsidRPr="007D52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Республики Башкортостан</w:t>
            </w:r>
          </w:p>
        </w:tc>
        <w:tc>
          <w:tcPr>
            <w:tcW w:w="1914" w:type="dxa"/>
          </w:tcPr>
          <w:p w:rsidR="007D52A3" w:rsidRDefault="007D52A3" w:rsidP="007D52A3">
            <w:pPr>
              <w:pStyle w:val="40"/>
              <w:shd w:val="clear" w:color="auto" w:fill="auto"/>
              <w:spacing w:line="285" w:lineRule="exact"/>
              <w:jc w:val="left"/>
              <w:rPr>
                <w:rStyle w:val="4Tahoma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Мальцев</w:t>
            </w:r>
          </w:p>
        </w:tc>
        <w:tc>
          <w:tcPr>
            <w:tcW w:w="1914" w:type="dxa"/>
            <w:vAlign w:val="bottom"/>
          </w:tcPr>
          <w:p w:rsidR="007D52A3" w:rsidRDefault="007D52A3" w:rsidP="007D52A3">
            <w:pPr>
              <w:pStyle w:val="40"/>
              <w:shd w:val="clear" w:color="auto" w:fill="auto"/>
              <w:spacing w:line="240" w:lineRule="auto"/>
              <w:jc w:val="center"/>
              <w:rPr>
                <w:rStyle w:val="4Tahoma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4Tahoma"/>
                <w:rFonts w:ascii="Times New Roman" w:hAnsi="Times New Roman" w:cs="Times New Roman"/>
                <w:sz w:val="28"/>
                <w:szCs w:val="28"/>
              </w:rPr>
              <w:t>1 место Золотая медаль</w:t>
            </w:r>
          </w:p>
        </w:tc>
        <w:tc>
          <w:tcPr>
            <w:tcW w:w="1915" w:type="dxa"/>
            <w:vAlign w:val="center"/>
          </w:tcPr>
          <w:p w:rsidR="007D52A3" w:rsidRDefault="007D52A3" w:rsidP="007D52A3">
            <w:pPr>
              <w:pStyle w:val="40"/>
              <w:shd w:val="clear" w:color="auto" w:fill="auto"/>
              <w:tabs>
                <w:tab w:val="left" w:leader="hyphen" w:pos="780"/>
              </w:tabs>
              <w:spacing w:line="200" w:lineRule="exact"/>
              <w:rPr>
                <w:rStyle w:val="4Tahoma"/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</w:pPr>
            <w:r>
              <w:rPr>
                <w:rStyle w:val="4Tahoma"/>
                <w:rFonts w:ascii="Times New Roman" w:hAnsi="Times New Roman" w:cs="Times New Roman"/>
                <w:sz w:val="28"/>
                <w:szCs w:val="28"/>
              </w:rPr>
              <w:t>Электромонтаж</w:t>
            </w:r>
          </w:p>
        </w:tc>
      </w:tr>
      <w:tr w:rsidR="007D52A3" w:rsidTr="008F3FE5">
        <w:tc>
          <w:tcPr>
            <w:tcW w:w="1914" w:type="dxa"/>
          </w:tcPr>
          <w:p w:rsidR="007D52A3" w:rsidRDefault="007D52A3" w:rsidP="007D52A3">
            <w:pPr>
              <w:pStyle w:val="40"/>
              <w:shd w:val="clear" w:color="auto" w:fill="auto"/>
              <w:spacing w:line="220" w:lineRule="exact"/>
              <w:ind w:left="160"/>
              <w:jc w:val="left"/>
              <w:rPr>
                <w:rStyle w:val="4Tahoma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4Tahoma"/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proofErr w:type="spellStart"/>
            <w:r>
              <w:rPr>
                <w:rStyle w:val="4Tahoma"/>
                <w:rFonts w:ascii="Times New Roman" w:hAnsi="Times New Roman" w:cs="Times New Roman"/>
                <w:sz w:val="28"/>
                <w:szCs w:val="28"/>
              </w:rPr>
              <w:t>казань</w:t>
            </w:r>
            <w:proofErr w:type="spellEnd"/>
          </w:p>
        </w:tc>
        <w:tc>
          <w:tcPr>
            <w:tcW w:w="1914" w:type="dxa"/>
          </w:tcPr>
          <w:p w:rsidR="007D52A3" w:rsidRDefault="007D52A3" w:rsidP="007D52A3">
            <w:pPr>
              <w:pStyle w:val="40"/>
              <w:shd w:val="clear" w:color="auto" w:fill="auto"/>
              <w:spacing w:line="28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Национальный чемпионат «Молодые профессионалы»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Worldskills</w:t>
            </w:r>
            <w:proofErr w:type="spellEnd"/>
            <w:r w:rsidRPr="007D52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Russia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 </w:t>
            </w:r>
          </w:p>
        </w:tc>
        <w:tc>
          <w:tcPr>
            <w:tcW w:w="1914" w:type="dxa"/>
          </w:tcPr>
          <w:p w:rsidR="007D52A3" w:rsidRDefault="007D52A3" w:rsidP="007D52A3">
            <w:pPr>
              <w:pStyle w:val="40"/>
              <w:shd w:val="clear" w:color="auto" w:fill="auto"/>
              <w:spacing w:line="285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Павел Шитов</w:t>
            </w:r>
          </w:p>
        </w:tc>
        <w:tc>
          <w:tcPr>
            <w:tcW w:w="1914" w:type="dxa"/>
            <w:vAlign w:val="bottom"/>
          </w:tcPr>
          <w:p w:rsidR="007D52A3" w:rsidRDefault="007D52A3" w:rsidP="007D52A3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4Tahoma"/>
                <w:rFonts w:ascii="Times New Roman" w:hAnsi="Times New Roman" w:cs="Times New Roman"/>
                <w:sz w:val="28"/>
                <w:szCs w:val="28"/>
              </w:rPr>
              <w:t>1 место Золотая медаль</w:t>
            </w:r>
          </w:p>
        </w:tc>
        <w:tc>
          <w:tcPr>
            <w:tcW w:w="1915" w:type="dxa"/>
            <w:vAlign w:val="center"/>
          </w:tcPr>
          <w:p w:rsidR="007D52A3" w:rsidRDefault="007D52A3" w:rsidP="007D52A3">
            <w:pPr>
              <w:pStyle w:val="40"/>
              <w:shd w:val="clear" w:color="auto" w:fill="auto"/>
              <w:tabs>
                <w:tab w:val="left" w:leader="hyphen" w:pos="780"/>
              </w:tabs>
              <w:spacing w:line="200" w:lineRule="exact"/>
              <w:rPr>
                <w:rStyle w:val="4Tahoma"/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</w:pPr>
            <w:r>
              <w:rPr>
                <w:rStyle w:val="4Tahoma"/>
                <w:rFonts w:ascii="Times New Roman" w:hAnsi="Times New Roman" w:cs="Times New Roman"/>
                <w:sz w:val="28"/>
                <w:szCs w:val="28"/>
              </w:rPr>
              <w:t>Электромонтаж</w:t>
            </w:r>
          </w:p>
        </w:tc>
      </w:tr>
    </w:tbl>
    <w:p w:rsidR="00463412" w:rsidRPr="00463412" w:rsidRDefault="00463412" w:rsidP="004634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392B21" w:rsidRPr="00463412" w:rsidRDefault="00392B21" w:rsidP="00463412">
      <w:pPr>
        <w:jc w:val="both"/>
        <w:rPr>
          <w:rFonts w:ascii="Times New Roman" w:hAnsi="Times New Roman" w:cs="Times New Roman"/>
        </w:rPr>
      </w:pPr>
    </w:p>
    <w:sectPr w:rsidR="00392B21" w:rsidRPr="00463412" w:rsidSect="00392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412"/>
    <w:rsid w:val="00392B21"/>
    <w:rsid w:val="00463412"/>
    <w:rsid w:val="007D52A3"/>
    <w:rsid w:val="00AD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4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3412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7D52A3"/>
    <w:pPr>
      <w:widowControl w:val="0"/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ru-RU"/>
    </w:rPr>
  </w:style>
  <w:style w:type="character" w:customStyle="1" w:styleId="a5">
    <w:name w:val="Название Знак"/>
    <w:basedOn w:val="a0"/>
    <w:link w:val="a4"/>
    <w:uiPriority w:val="10"/>
    <w:rsid w:val="007D52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 w:bidi="ru-RU"/>
    </w:rPr>
  </w:style>
  <w:style w:type="character" w:customStyle="1" w:styleId="4">
    <w:name w:val="Основной текст (4)_"/>
    <w:basedOn w:val="a0"/>
    <w:link w:val="40"/>
    <w:locked/>
    <w:rsid w:val="007D52A3"/>
    <w:rPr>
      <w:rFonts w:ascii="Bookman Old Style" w:eastAsia="Bookman Old Style" w:hAnsi="Bookman Old Style" w:cs="Bookman Old Style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D52A3"/>
    <w:pPr>
      <w:widowControl w:val="0"/>
      <w:shd w:val="clear" w:color="auto" w:fill="FFFFFF"/>
      <w:spacing w:after="0" w:line="210" w:lineRule="exact"/>
      <w:jc w:val="both"/>
    </w:pPr>
    <w:rPr>
      <w:rFonts w:ascii="Bookman Old Style" w:eastAsia="Bookman Old Style" w:hAnsi="Bookman Old Style" w:cs="Bookman Old Style"/>
      <w:sz w:val="15"/>
      <w:szCs w:val="15"/>
      <w:lang w:eastAsia="en-US"/>
    </w:rPr>
  </w:style>
  <w:style w:type="character" w:customStyle="1" w:styleId="4Tahoma">
    <w:name w:val="Основной текст (4) + Tahoma"/>
    <w:aliases w:val="11 pt"/>
    <w:basedOn w:val="4"/>
    <w:rsid w:val="007D52A3"/>
    <w:rPr>
      <w:rFonts w:ascii="Tahoma" w:eastAsia="Tahoma" w:hAnsi="Tahoma" w:cs="Tahoma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table" w:styleId="a6">
    <w:name w:val="Table Grid"/>
    <w:basedOn w:val="a1"/>
    <w:uiPriority w:val="59"/>
    <w:rsid w:val="007D5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4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629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</cp:lastModifiedBy>
  <cp:revision>5</cp:revision>
  <dcterms:created xsi:type="dcterms:W3CDTF">2020-11-26T06:22:00Z</dcterms:created>
  <dcterms:modified xsi:type="dcterms:W3CDTF">2020-11-26T06:28:00Z</dcterms:modified>
</cp:coreProperties>
</file>